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A3" w:rsidRPr="00666AA3" w:rsidRDefault="00666AA3" w:rsidP="00666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Классный час в 9 классе: «Как научиться принимать решения?»</w:t>
      </w:r>
    </w:p>
    <w:p w:rsidR="00E8093B" w:rsidRPr="00666AA3" w:rsidRDefault="00E8093B" w:rsidP="00666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Цель:</w:t>
      </w:r>
      <w:r w:rsidRPr="00666AA3">
        <w:rPr>
          <w:rFonts w:ascii="Times New Roman" w:hAnsi="Times New Roman" w:cs="Times New Roman"/>
          <w:sz w:val="28"/>
          <w:szCs w:val="28"/>
        </w:rPr>
        <w:t xml:space="preserve"> исследовать процесс принятия решения группой.</w:t>
      </w:r>
    </w:p>
    <w:p w:rsidR="00666AA3" w:rsidRDefault="00E8093B" w:rsidP="00666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093B" w:rsidRPr="00666AA3" w:rsidRDefault="00E8093B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 - обучить эффективному поведению в процессе поиска согласия в группах;</w:t>
      </w:r>
    </w:p>
    <w:p w:rsidR="00E8093B" w:rsidRPr="00666AA3" w:rsidRDefault="00E8093B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- получить информацию о коммуникативных в процессах в группе и о существующих в ней отношениях доминирования и руководства;</w:t>
      </w:r>
    </w:p>
    <w:p w:rsidR="00E8093B" w:rsidRPr="00666AA3" w:rsidRDefault="00E8093B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- способствует спло</w:t>
      </w:r>
      <w:r w:rsidR="003F2EA9" w:rsidRPr="00666AA3">
        <w:rPr>
          <w:rFonts w:ascii="Times New Roman" w:hAnsi="Times New Roman" w:cs="Times New Roman"/>
          <w:sz w:val="28"/>
          <w:szCs w:val="28"/>
        </w:rPr>
        <w:t>чению участников группы.</w:t>
      </w:r>
    </w:p>
    <w:p w:rsidR="003F2EA9" w:rsidRPr="00666AA3" w:rsidRDefault="003F2EA9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Время: 40 минут</w:t>
      </w:r>
    </w:p>
    <w:p w:rsidR="003F2EA9" w:rsidRPr="00666AA3" w:rsidRDefault="003F2EA9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Место: учебный класс</w:t>
      </w:r>
    </w:p>
    <w:p w:rsidR="003F2EA9" w:rsidRPr="00666AA3" w:rsidRDefault="003F2EA9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Материалы:</w:t>
      </w:r>
      <w:r w:rsidR="000D2EE5" w:rsidRPr="00666AA3">
        <w:rPr>
          <w:rFonts w:ascii="Times New Roman" w:hAnsi="Times New Roman" w:cs="Times New Roman"/>
          <w:sz w:val="28"/>
          <w:szCs w:val="28"/>
        </w:rPr>
        <w:t xml:space="preserve"> </w:t>
      </w:r>
      <w:r w:rsidRPr="00666AA3">
        <w:rPr>
          <w:rFonts w:ascii="Times New Roman" w:hAnsi="Times New Roman" w:cs="Times New Roman"/>
          <w:sz w:val="28"/>
          <w:szCs w:val="28"/>
        </w:rPr>
        <w:t xml:space="preserve"> копии инструкции, листы бумаги, карандаши.</w:t>
      </w:r>
    </w:p>
    <w:p w:rsidR="003F2EA9" w:rsidRPr="00666AA3" w:rsidRDefault="003F2EA9" w:rsidP="00666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F2EA9" w:rsidRPr="00666AA3" w:rsidRDefault="00666AA3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666A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6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6A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6AA3">
        <w:rPr>
          <w:rFonts w:ascii="Times New Roman" w:hAnsi="Times New Roman" w:cs="Times New Roman"/>
          <w:b/>
          <w:sz w:val="28"/>
          <w:szCs w:val="28"/>
        </w:rPr>
        <w:t>ук.</w:t>
      </w:r>
      <w:r w:rsidR="003F2EA9" w:rsidRPr="00666AA3">
        <w:rPr>
          <w:rFonts w:ascii="Times New Roman" w:hAnsi="Times New Roman" w:cs="Times New Roman"/>
          <w:sz w:val="28"/>
          <w:szCs w:val="28"/>
        </w:rPr>
        <w:t xml:space="preserve"> Сегодня мы на примере игры узнаем, как и почему люди принимают решения. Чем старше вы становитесь, тем более сложные решения вам придется</w:t>
      </w:r>
      <w:r w:rsidR="00E0558C" w:rsidRPr="00666AA3">
        <w:rPr>
          <w:rFonts w:ascii="Times New Roman" w:hAnsi="Times New Roman" w:cs="Times New Roman"/>
          <w:sz w:val="28"/>
          <w:szCs w:val="28"/>
        </w:rPr>
        <w:t xml:space="preserve"> принимать. Наша игра даст вам возможность поучиться </w:t>
      </w:r>
      <w:r w:rsidR="00767639" w:rsidRPr="00666AA3">
        <w:rPr>
          <w:rFonts w:ascii="Times New Roman" w:hAnsi="Times New Roman" w:cs="Times New Roman"/>
          <w:sz w:val="28"/>
          <w:szCs w:val="28"/>
        </w:rPr>
        <w:t>принимать решения.</w:t>
      </w:r>
    </w:p>
    <w:p w:rsidR="00767639" w:rsidRPr="00666AA3" w:rsidRDefault="00767639" w:rsidP="00666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67639" w:rsidRPr="00666AA3" w:rsidRDefault="00767639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Каждый участник получает указание за 15 минут выполнить задание по инструкции.</w:t>
      </w:r>
    </w:p>
    <w:p w:rsidR="009746D9" w:rsidRPr="00666AA3" w:rsidRDefault="00666AA3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666A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6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6A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66AA3">
        <w:rPr>
          <w:rFonts w:ascii="Times New Roman" w:hAnsi="Times New Roman" w:cs="Times New Roman"/>
          <w:b/>
          <w:sz w:val="28"/>
          <w:szCs w:val="28"/>
        </w:rPr>
        <w:t>ук.</w:t>
      </w:r>
      <w:r w:rsidRPr="00666AA3">
        <w:rPr>
          <w:rFonts w:ascii="Times New Roman" w:hAnsi="Times New Roman" w:cs="Times New Roman"/>
          <w:sz w:val="28"/>
          <w:szCs w:val="28"/>
        </w:rPr>
        <w:t xml:space="preserve"> </w:t>
      </w:r>
      <w:r w:rsidR="00767639" w:rsidRPr="00666AA3">
        <w:rPr>
          <w:rFonts w:ascii="Times New Roman" w:hAnsi="Times New Roman" w:cs="Times New Roman"/>
          <w:sz w:val="28"/>
          <w:szCs w:val="28"/>
        </w:rPr>
        <w:t>Вы дрейфуете на яхте в южной части Тихого океана.</w:t>
      </w:r>
      <w:r w:rsidR="000D2EE5" w:rsidRPr="00666AA3">
        <w:rPr>
          <w:rFonts w:ascii="Times New Roman" w:hAnsi="Times New Roman" w:cs="Times New Roman"/>
          <w:sz w:val="28"/>
          <w:szCs w:val="28"/>
        </w:rPr>
        <w:t xml:space="preserve"> В результате пожара большая часть яхты и находящегося на ней груза уничтожены. Теперь яхта медленно тонет. Ваше местонахождение неизвестно, потому что навигационные приборы испорчены. </w:t>
      </w:r>
      <w:r w:rsidR="006A6913" w:rsidRPr="00666AA3">
        <w:rPr>
          <w:rFonts w:ascii="Times New Roman" w:hAnsi="Times New Roman" w:cs="Times New Roman"/>
          <w:sz w:val="28"/>
          <w:szCs w:val="28"/>
        </w:rPr>
        <w:t xml:space="preserve">По самым  благоприятным оценкам, вы находитесь примерно </w:t>
      </w:r>
      <w:proofErr w:type="gramStart"/>
      <w:r w:rsidR="006A6913" w:rsidRPr="00666A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6913" w:rsidRPr="00666AA3">
        <w:rPr>
          <w:rFonts w:ascii="Times New Roman" w:hAnsi="Times New Roman" w:cs="Times New Roman"/>
          <w:sz w:val="28"/>
          <w:szCs w:val="28"/>
        </w:rPr>
        <w:t xml:space="preserve"> тысяч миль к юго-западу от ближайшего берега. Ниже приведен список из 15 предметов, которые не пострадали от пожара. Кроме того, у вас осталась резиновая спасательная шлюпка с веслами, достаточно большая, чтобы вместить вас, остальной экипаж и все перечисленные ниже предметы. Плюс к тому в карманах у всех вас в сумме набирается несколько коробков спичек и пять долларовых банкнот.</w:t>
      </w:r>
    </w:p>
    <w:p w:rsidR="006A6913" w:rsidRPr="00666AA3" w:rsidRDefault="006A6913" w:rsidP="00666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Ваша задача – расставить все предметы из списка по их важности для выживания. Самый важный предмет получает номер 1, следующий – номер 2 и так далее до номера 15, </w:t>
      </w:r>
      <w:r w:rsidR="008B375E" w:rsidRPr="00666AA3">
        <w:rPr>
          <w:rFonts w:ascii="Times New Roman" w:hAnsi="Times New Roman" w:cs="Times New Roman"/>
          <w:sz w:val="28"/>
          <w:szCs w:val="28"/>
        </w:rPr>
        <w:t>который наименее важен.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66AA3" w:rsidRPr="00666AA3" w:rsidTr="008B375E">
        <w:tc>
          <w:tcPr>
            <w:tcW w:w="9571" w:type="dxa"/>
          </w:tcPr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Зеркальце для бритья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Пятигаллоновый</w:t>
            </w:r>
            <w:proofErr w:type="spellEnd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 xml:space="preserve"> бочонок воды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Противомоскитная сетка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Одна коробка с армейским рационом питания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Карты Тихого океана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Подушка для сиденья (одобрено как </w:t>
            </w:r>
            <w:proofErr w:type="spellStart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плавсредство</w:t>
            </w:r>
            <w:proofErr w:type="spellEnd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 xml:space="preserve"> службой спасения на водах)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Двухгаллоновый</w:t>
            </w:r>
            <w:proofErr w:type="spellEnd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 xml:space="preserve"> баллон дизельного топлива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Секстант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Транзисторный приемник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Репеллент для отпугивания акул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квадратных футов </w:t>
            </w:r>
            <w:proofErr w:type="spellStart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свтонепроницаемого</w:t>
            </w:r>
            <w:proofErr w:type="spellEnd"/>
            <w:r w:rsidRPr="00666AA3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Одна кварта пуэрториканского рома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Пятнадцать футов нейлоновой веревки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Две коробки шоколада</w:t>
            </w:r>
          </w:p>
          <w:p w:rsidR="008B375E" w:rsidRPr="00666AA3" w:rsidRDefault="008B375E" w:rsidP="00666A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AA3">
              <w:rPr>
                <w:rFonts w:ascii="Times New Roman" w:hAnsi="Times New Roman" w:cs="Times New Roman"/>
                <w:sz w:val="28"/>
                <w:szCs w:val="28"/>
              </w:rPr>
              <w:t>Набор рыболовных принадлежностей</w:t>
            </w:r>
          </w:p>
        </w:tc>
      </w:tr>
    </w:tbl>
    <w:p w:rsidR="008B375E" w:rsidRPr="00666AA3" w:rsidRDefault="007E0C01" w:rsidP="00666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lastRenderedPageBreak/>
        <w:t>Выработка решения</w:t>
      </w:r>
    </w:p>
    <w:p w:rsidR="009746D9" w:rsidRPr="00666AA3" w:rsidRDefault="007E0C01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После того как каждый закончил работу над своим списком, группа получает 5 минут для выполнения следующей задачи. Надо выработать общее для всей группы решение, руководствуясь  специальным методом достижения консенсуса. Он предусматривает достижения согласия всех членов  группы относительно позиции каждого предмета в списке. После того как группа завершит свою работу над списком, посмотрите в приложении к занятию, каким должен быть правильный порядок. Можно сравнить результаты работы каждого участника с результатом, который был получен группой в целом</w:t>
      </w:r>
      <w:r w:rsidR="001B1778" w:rsidRPr="00666AA3">
        <w:rPr>
          <w:rFonts w:ascii="Times New Roman" w:hAnsi="Times New Roman" w:cs="Times New Roman"/>
          <w:sz w:val="28"/>
          <w:szCs w:val="28"/>
        </w:rPr>
        <w:t>.</w:t>
      </w:r>
    </w:p>
    <w:p w:rsidR="001B1778" w:rsidRPr="00666AA3" w:rsidRDefault="001B1778" w:rsidP="00666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Обсуждение процесса принятия решений.</w:t>
      </w:r>
    </w:p>
    <w:p w:rsidR="001B1778" w:rsidRPr="00666AA3" w:rsidRDefault="001B1778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Проводится в форме групповой дискуссии.</w:t>
      </w:r>
    </w:p>
    <w:p w:rsidR="001B1778" w:rsidRPr="00666AA3" w:rsidRDefault="001B1778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1.Какие стили поведения способствовали или препятствовали достижению согласия?</w:t>
      </w:r>
    </w:p>
    <w:p w:rsidR="001B1778" w:rsidRPr="00666AA3" w:rsidRDefault="001B1778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2.Какие </w:t>
      </w:r>
      <w:r w:rsidR="002B34E6" w:rsidRPr="00666AA3">
        <w:rPr>
          <w:rFonts w:ascii="Times New Roman" w:hAnsi="Times New Roman" w:cs="Times New Roman"/>
          <w:sz w:val="28"/>
          <w:szCs w:val="28"/>
        </w:rPr>
        <w:t>отношения лидерства и подчинения выявились в процессе принятия общего решения?</w:t>
      </w:r>
    </w:p>
    <w:p w:rsidR="002B34E6" w:rsidRPr="00666AA3" w:rsidRDefault="002B34E6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3. кто участвовал в выработке консенсуса, а кто нет?</w:t>
      </w:r>
    </w:p>
    <w:p w:rsidR="002B34E6" w:rsidRPr="00666AA3" w:rsidRDefault="002B34E6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4. Какой была атмосфера в группе во время обсуждения? </w:t>
      </w:r>
    </w:p>
    <w:p w:rsidR="002B34E6" w:rsidRPr="00666AA3" w:rsidRDefault="002B34E6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5.Удалось ли использовать возможности группы оптимальным образом?</w:t>
      </w:r>
    </w:p>
    <w:p w:rsidR="002B34E6" w:rsidRPr="00666AA3" w:rsidRDefault="002B34E6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6. Как можно улучшить процесс принятия общего решения?</w:t>
      </w:r>
    </w:p>
    <w:p w:rsidR="002B34E6" w:rsidRPr="00666AA3" w:rsidRDefault="002B34E6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B34E6" w:rsidRPr="00666AA3" w:rsidRDefault="002B34E6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Выработать единое мнение трудно. Не каждая оценка важности предмета из списка будет соответствовать мнению всех участников. Некоторые рекомендации по достижению соглашения:</w:t>
      </w:r>
    </w:p>
    <w:p w:rsidR="002B34E6" w:rsidRPr="00666AA3" w:rsidRDefault="002B34E6" w:rsidP="00666AA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 Не ставить свое мнение превыше всего; подходить к каждому опросу с позиции логики</w:t>
      </w:r>
      <w:r w:rsidR="00DD274C" w:rsidRPr="00666AA3">
        <w:rPr>
          <w:rFonts w:ascii="Times New Roman" w:hAnsi="Times New Roman" w:cs="Times New Roman"/>
          <w:sz w:val="28"/>
          <w:szCs w:val="28"/>
        </w:rPr>
        <w:t>;</w:t>
      </w:r>
    </w:p>
    <w:p w:rsidR="00DD274C" w:rsidRPr="00666AA3" w:rsidRDefault="00F620C1" w:rsidP="00666AA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lastRenderedPageBreak/>
        <w:t>Не отказываться от своего мнения на том лишь основании, что это необходимо для достижения согласия и предотвращения конфликта; поддерживать только те решения, с которыми вы можете согласиться хотя бы отчасти;</w:t>
      </w:r>
    </w:p>
    <w:p w:rsidR="00F620C1" w:rsidRPr="00666AA3" w:rsidRDefault="00F620C1" w:rsidP="00666AA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Избегать таких способов борьбы с конфликтами, как голосование, усреднение, торг;</w:t>
      </w:r>
    </w:p>
    <w:p w:rsidR="009746D9" w:rsidRPr="00666AA3" w:rsidRDefault="00F620C1" w:rsidP="00666AA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Относиться к расхождениям во мнениях как фактору, который способствует принятию решения, а не препятствует ему.</w:t>
      </w:r>
    </w:p>
    <w:p w:rsidR="002B34E6" w:rsidRPr="00666AA3" w:rsidRDefault="00F620C1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t>Пять этапов принятия решений</w:t>
      </w:r>
    </w:p>
    <w:p w:rsidR="00F620C1" w:rsidRPr="00666AA3" w:rsidRDefault="00F620C1" w:rsidP="00666A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Проясни для себя, какое решение необходимо принять.</w:t>
      </w:r>
    </w:p>
    <w:p w:rsidR="00F620C1" w:rsidRPr="00666AA3" w:rsidRDefault="00F620C1" w:rsidP="00666A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Продумай все возможные альтернативы (что ты можешь сделать в этой ситуации).</w:t>
      </w:r>
    </w:p>
    <w:p w:rsidR="00F620C1" w:rsidRPr="00666AA3" w:rsidRDefault="00F620C1" w:rsidP="00666A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Собери информацию, необходимую для принятия решений.</w:t>
      </w:r>
    </w:p>
    <w:p w:rsidR="00F620C1" w:rsidRPr="00666AA3" w:rsidRDefault="005C3BA6" w:rsidP="00666A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Продумай последствия каждой альтернативы (подумай, что произойдет при принятии каждого возможного решения).</w:t>
      </w:r>
    </w:p>
    <w:p w:rsidR="005C3BA6" w:rsidRPr="00666AA3" w:rsidRDefault="005C3BA6" w:rsidP="00666AA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Выбери наилучшую альтернативу и осуществи необходимые действия. Будь  уверен, что доведешь решение до конца.</w:t>
      </w:r>
    </w:p>
    <w:p w:rsidR="005C3BA6" w:rsidRPr="00666AA3" w:rsidRDefault="005C3BA6" w:rsidP="00666A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AA3">
        <w:rPr>
          <w:rFonts w:ascii="Times New Roman" w:hAnsi="Times New Roman" w:cs="Times New Roman"/>
          <w:i/>
          <w:sz w:val="28"/>
          <w:szCs w:val="28"/>
        </w:rPr>
        <w:t>Ответы и их обоснование</w:t>
      </w:r>
    </w:p>
    <w:p w:rsidR="005C3BA6" w:rsidRPr="00666AA3" w:rsidRDefault="005C3BA6" w:rsidP="00666A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Эксперты считают, что главным для потерпевших крушение посреди океана является то, что может привлечь к ним  внимание, и то, что может поддержать их существование, пока не появится помощь. Навигационные приборы и спасательные шлюпки особого значения не имеют. Даже если небольшой спасательный плот и может доплыть до ближайшего берега сам по себе, необходимые запасы продовольствия на нем не уместятся. Поэтому первостепенную важность приобретают зеркальце для бритья и канистра с горючей смесью. И то  и другое можно использовать для сигнализации. Мене</w:t>
      </w:r>
      <w:r w:rsidR="00B17BE0" w:rsidRPr="00666AA3">
        <w:rPr>
          <w:rFonts w:ascii="Times New Roman" w:hAnsi="Times New Roman" w:cs="Times New Roman"/>
          <w:sz w:val="28"/>
          <w:szCs w:val="28"/>
        </w:rPr>
        <w:t>е важны запасы воды и пищи, например ящик с армейским рационом питания. Ниже ранжирование оставшихся на яхте предметов приводится вместе с его обоснованием. Краткие пояснения, разумеется, не исчерпывают всех способов применения каждого предмета, а отмечают только самые главные из них.</w:t>
      </w:r>
    </w:p>
    <w:p w:rsidR="00B17BE0" w:rsidRPr="00666AA3" w:rsidRDefault="00B17BE0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Зеркальце для бритья.</w:t>
      </w:r>
    </w:p>
    <w:p w:rsidR="00B17BE0" w:rsidRPr="00666AA3" w:rsidRDefault="00B17BE0" w:rsidP="00666AA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Чрезвычайно важное средство привлечения внимания воздушной службы спасения.</w:t>
      </w:r>
    </w:p>
    <w:p w:rsidR="00B17BE0" w:rsidRPr="00666AA3" w:rsidRDefault="00B17BE0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AA3">
        <w:rPr>
          <w:rFonts w:ascii="Times New Roman" w:hAnsi="Times New Roman" w:cs="Times New Roman"/>
          <w:sz w:val="28"/>
          <w:szCs w:val="28"/>
        </w:rPr>
        <w:t>Двухгаллоновый</w:t>
      </w:r>
      <w:proofErr w:type="spellEnd"/>
      <w:r w:rsidRPr="00666AA3">
        <w:rPr>
          <w:rFonts w:ascii="Times New Roman" w:hAnsi="Times New Roman" w:cs="Times New Roman"/>
          <w:sz w:val="28"/>
          <w:szCs w:val="28"/>
        </w:rPr>
        <w:t xml:space="preserve"> баллон дизельного топлива. Важное средство сигнализации: пятно горячей смеси будет держаться на поверхности  воды, где его можно поджечь с помощью спичек и долларовых банкнот.</w:t>
      </w:r>
    </w:p>
    <w:p w:rsidR="009746D9" w:rsidRPr="00666AA3" w:rsidRDefault="00B17BE0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AA3">
        <w:rPr>
          <w:rFonts w:ascii="Times New Roman" w:hAnsi="Times New Roman" w:cs="Times New Roman"/>
          <w:sz w:val="28"/>
          <w:szCs w:val="28"/>
        </w:rPr>
        <w:lastRenderedPageBreak/>
        <w:t>Пятигаллоновый</w:t>
      </w:r>
      <w:proofErr w:type="spellEnd"/>
      <w:r w:rsidRPr="00666AA3">
        <w:rPr>
          <w:rFonts w:ascii="Times New Roman" w:hAnsi="Times New Roman" w:cs="Times New Roman"/>
          <w:sz w:val="28"/>
          <w:szCs w:val="28"/>
        </w:rPr>
        <w:t xml:space="preserve"> бочонок </w:t>
      </w:r>
      <w:proofErr w:type="spellStart"/>
      <w:r w:rsidRPr="00666AA3"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 w:rsidRPr="00666AA3">
        <w:rPr>
          <w:rFonts w:ascii="Times New Roman" w:hAnsi="Times New Roman" w:cs="Times New Roman"/>
          <w:sz w:val="28"/>
          <w:szCs w:val="28"/>
        </w:rPr>
        <w:t>.</w:t>
      </w:r>
      <w:r w:rsidR="00087D7A" w:rsidRPr="00666A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7D7A" w:rsidRPr="00666AA3">
        <w:rPr>
          <w:rFonts w:ascii="Times New Roman" w:hAnsi="Times New Roman" w:cs="Times New Roman"/>
          <w:sz w:val="28"/>
          <w:szCs w:val="28"/>
        </w:rPr>
        <w:t>еобходим</w:t>
      </w:r>
      <w:proofErr w:type="spellEnd"/>
      <w:r w:rsidR="00087D7A" w:rsidRPr="00666AA3">
        <w:rPr>
          <w:rFonts w:ascii="Times New Roman" w:hAnsi="Times New Roman" w:cs="Times New Roman"/>
          <w:sz w:val="28"/>
          <w:szCs w:val="28"/>
        </w:rPr>
        <w:t xml:space="preserve"> для восполнения потери жидкости в организме.</w:t>
      </w:r>
    </w:p>
    <w:p w:rsidR="00087D7A" w:rsidRPr="00666AA3" w:rsidRDefault="00087D7A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Одна коробка с армейским рационом питания. Основной запас питания.</w:t>
      </w:r>
    </w:p>
    <w:p w:rsidR="00087D7A" w:rsidRPr="00666AA3" w:rsidRDefault="00087D7A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Двадцать квадратных футов светонепроницаемого пластика.</w:t>
      </w:r>
    </w:p>
    <w:p w:rsidR="00087D7A" w:rsidRPr="00666AA3" w:rsidRDefault="00087D7A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              Можно использовать для  сбора дождевой воды и для защиты от непогоды.</w:t>
      </w:r>
    </w:p>
    <w:p w:rsidR="00087D7A" w:rsidRPr="00666AA3" w:rsidRDefault="00087D7A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Две коробки шоколада</w:t>
      </w:r>
      <w:r w:rsidR="00414B82" w:rsidRPr="00666AA3">
        <w:rPr>
          <w:rFonts w:ascii="Times New Roman" w:hAnsi="Times New Roman" w:cs="Times New Roman"/>
          <w:sz w:val="28"/>
          <w:szCs w:val="28"/>
        </w:rPr>
        <w:t>. Резервный запас питания.</w:t>
      </w:r>
    </w:p>
    <w:p w:rsidR="00414B82" w:rsidRPr="00666AA3" w:rsidRDefault="00414B82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 Набор рыболовных принадлежностей.</w:t>
      </w:r>
    </w:p>
    <w:p w:rsidR="00414B82" w:rsidRPr="00666AA3" w:rsidRDefault="00414B82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Поставлен ниже шоколада, потому что «синица в руках лучше журавля в небе»</w:t>
      </w:r>
      <w:proofErr w:type="gramStart"/>
      <w:r w:rsidRPr="00666A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6AA3">
        <w:rPr>
          <w:rFonts w:ascii="Times New Roman" w:hAnsi="Times New Roman" w:cs="Times New Roman"/>
          <w:sz w:val="28"/>
          <w:szCs w:val="28"/>
        </w:rPr>
        <w:t>ыбу еще поймать надо.</w:t>
      </w:r>
    </w:p>
    <w:p w:rsidR="00414B82" w:rsidRPr="00666AA3" w:rsidRDefault="00414B82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="00360EE3" w:rsidRPr="00666AA3">
        <w:rPr>
          <w:rFonts w:ascii="Times New Roman" w:hAnsi="Times New Roman" w:cs="Times New Roman"/>
          <w:sz w:val="28"/>
          <w:szCs w:val="28"/>
        </w:rPr>
        <w:t xml:space="preserve"> футов нейлоновой веревки. Веревкой можно привязать нужные вещи, чтобы они не свалились за борт.</w:t>
      </w:r>
    </w:p>
    <w:p w:rsidR="00360EE3" w:rsidRPr="00666AA3" w:rsidRDefault="00EC0A21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Подушка для сиденья (одобрена как плавательное средство службой спасения на водах). Если кто-то окажется за бортом, ее можно использовать как спасательное средство.</w:t>
      </w:r>
    </w:p>
    <w:p w:rsidR="00EC0A21" w:rsidRPr="00666AA3" w:rsidRDefault="00666AA3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0A21" w:rsidRPr="00666AA3">
        <w:rPr>
          <w:rFonts w:ascii="Times New Roman" w:hAnsi="Times New Roman" w:cs="Times New Roman"/>
          <w:sz w:val="28"/>
          <w:szCs w:val="28"/>
        </w:rPr>
        <w:t>Репеллент для отпугивания. Понятно, для чего он может понадобиться.</w:t>
      </w:r>
    </w:p>
    <w:p w:rsidR="00EC0A21" w:rsidRPr="00666AA3" w:rsidRDefault="00666AA3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21" w:rsidRPr="00666AA3">
        <w:rPr>
          <w:rFonts w:ascii="Times New Roman" w:hAnsi="Times New Roman" w:cs="Times New Roman"/>
          <w:sz w:val="28"/>
          <w:szCs w:val="28"/>
        </w:rPr>
        <w:t>Одна кварта пуэрториканского рома. 80 %-</w:t>
      </w:r>
      <w:proofErr w:type="spellStart"/>
      <w:r w:rsidR="00EC0A21" w:rsidRPr="00666AA3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EC0A21" w:rsidRPr="00666AA3">
        <w:rPr>
          <w:rFonts w:ascii="Times New Roman" w:hAnsi="Times New Roman" w:cs="Times New Roman"/>
          <w:sz w:val="28"/>
          <w:szCs w:val="28"/>
        </w:rPr>
        <w:t xml:space="preserve"> крепость достаточна, чтобы использовать ром как антисептик в случае травмы. Во всех остальных отношениях он бесполезен. Прием рома внутрь вызовет жажду.</w:t>
      </w:r>
    </w:p>
    <w:p w:rsidR="00EC0A21" w:rsidRPr="00666AA3" w:rsidRDefault="00666AA3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21" w:rsidRPr="00666AA3">
        <w:rPr>
          <w:rFonts w:ascii="Times New Roman" w:hAnsi="Times New Roman" w:cs="Times New Roman"/>
          <w:sz w:val="28"/>
          <w:szCs w:val="28"/>
        </w:rPr>
        <w:t xml:space="preserve">Транзисторный приемник. </w:t>
      </w:r>
      <w:proofErr w:type="gramStart"/>
      <w:r w:rsidR="00EC0A21" w:rsidRPr="00666AA3">
        <w:rPr>
          <w:rFonts w:ascii="Times New Roman" w:hAnsi="Times New Roman" w:cs="Times New Roman"/>
          <w:sz w:val="28"/>
          <w:szCs w:val="28"/>
        </w:rPr>
        <w:t>Бесполезен</w:t>
      </w:r>
      <w:proofErr w:type="gramEnd"/>
      <w:r w:rsidR="00EC0A21" w:rsidRPr="00666AA3">
        <w:rPr>
          <w:rFonts w:ascii="Times New Roman" w:hAnsi="Times New Roman" w:cs="Times New Roman"/>
          <w:sz w:val="28"/>
          <w:szCs w:val="28"/>
        </w:rPr>
        <w:t>, потому что не укомплектован передатчиком</w:t>
      </w:r>
      <w:r w:rsidR="0021785A" w:rsidRPr="00666AA3">
        <w:rPr>
          <w:rFonts w:ascii="Times New Roman" w:hAnsi="Times New Roman" w:cs="Times New Roman"/>
          <w:sz w:val="28"/>
          <w:szCs w:val="28"/>
        </w:rPr>
        <w:t xml:space="preserve"> и находится вне зоны приема коротковолновых радиостанций.</w:t>
      </w:r>
    </w:p>
    <w:p w:rsidR="0021785A" w:rsidRPr="00666AA3" w:rsidRDefault="00666AA3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85A" w:rsidRPr="00666AA3">
        <w:rPr>
          <w:rFonts w:ascii="Times New Roman" w:hAnsi="Times New Roman" w:cs="Times New Roman"/>
          <w:sz w:val="28"/>
          <w:szCs w:val="28"/>
        </w:rPr>
        <w:t xml:space="preserve">Карты Тихого океана. </w:t>
      </w:r>
      <w:proofErr w:type="gramStart"/>
      <w:r w:rsidR="0021785A" w:rsidRPr="00666AA3">
        <w:rPr>
          <w:rFonts w:ascii="Times New Roman" w:hAnsi="Times New Roman" w:cs="Times New Roman"/>
          <w:sz w:val="28"/>
          <w:szCs w:val="28"/>
        </w:rPr>
        <w:t>Бесполезны в отсутствие другого навигационного оборудования.</w:t>
      </w:r>
      <w:proofErr w:type="gramEnd"/>
      <w:r w:rsidR="0021785A" w:rsidRPr="00666AA3">
        <w:rPr>
          <w:rFonts w:ascii="Times New Roman" w:hAnsi="Times New Roman" w:cs="Times New Roman"/>
          <w:sz w:val="28"/>
          <w:szCs w:val="28"/>
        </w:rPr>
        <w:t xml:space="preserve"> И вообще неважно, где находитесь вы. Важно, где находятся спасатели.</w:t>
      </w:r>
    </w:p>
    <w:p w:rsidR="0021785A" w:rsidRPr="00666AA3" w:rsidRDefault="00666AA3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85A" w:rsidRPr="00666AA3">
        <w:rPr>
          <w:rFonts w:ascii="Times New Roman" w:hAnsi="Times New Roman" w:cs="Times New Roman"/>
          <w:sz w:val="28"/>
          <w:szCs w:val="28"/>
        </w:rPr>
        <w:t>Противомоскитная сетка. Посреди Тихого океана москитов не бывает.</w:t>
      </w:r>
    </w:p>
    <w:p w:rsidR="0021785A" w:rsidRPr="00666AA3" w:rsidRDefault="00666AA3" w:rsidP="00666AA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85A" w:rsidRPr="00666AA3">
        <w:rPr>
          <w:rFonts w:ascii="Times New Roman" w:hAnsi="Times New Roman" w:cs="Times New Roman"/>
          <w:sz w:val="28"/>
          <w:szCs w:val="28"/>
        </w:rPr>
        <w:t xml:space="preserve">Секстант. Без навигационных таблиц и хронометра </w:t>
      </w:r>
      <w:proofErr w:type="gramStart"/>
      <w:r w:rsidR="0021785A" w:rsidRPr="00666AA3">
        <w:rPr>
          <w:rFonts w:ascii="Times New Roman" w:hAnsi="Times New Roman" w:cs="Times New Roman"/>
          <w:sz w:val="28"/>
          <w:szCs w:val="28"/>
        </w:rPr>
        <w:t>бесполезен</w:t>
      </w:r>
      <w:proofErr w:type="gramEnd"/>
      <w:r w:rsidR="0021785A" w:rsidRPr="00666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85A" w:rsidRPr="00666AA3" w:rsidRDefault="0021785A" w:rsidP="00666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Основное соображение, на основании которого средства сигнализации помещены выше средств поддержания жизни (пища, вода), состоит в том</w:t>
      </w:r>
      <w:proofErr w:type="gramStart"/>
      <w:r w:rsidRPr="00666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6AA3">
        <w:rPr>
          <w:rFonts w:ascii="Times New Roman" w:hAnsi="Times New Roman" w:cs="Times New Roman"/>
          <w:sz w:val="28"/>
          <w:szCs w:val="28"/>
        </w:rPr>
        <w:t xml:space="preserve"> что без средств</w:t>
      </w:r>
      <w:r w:rsidR="002973FB" w:rsidRPr="00666AA3">
        <w:rPr>
          <w:rFonts w:ascii="Times New Roman" w:hAnsi="Times New Roman" w:cs="Times New Roman"/>
          <w:sz w:val="28"/>
          <w:szCs w:val="28"/>
        </w:rPr>
        <w:t xml:space="preserve"> сигнализации практически нет шансов быть замеченными и спасенными. Более того</w:t>
      </w:r>
      <w:proofErr w:type="gramStart"/>
      <w:r w:rsidR="002973FB" w:rsidRPr="00666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3FB" w:rsidRPr="00666AA3">
        <w:rPr>
          <w:rFonts w:ascii="Times New Roman" w:hAnsi="Times New Roman" w:cs="Times New Roman"/>
          <w:sz w:val="28"/>
          <w:szCs w:val="28"/>
        </w:rPr>
        <w:t xml:space="preserve"> практика показывает, что в большинстве случаев спасение происходит в пределах первых полутора суток после катастрофы, а  в течение этого времени можно продержаться без воды и питья.</w:t>
      </w:r>
    </w:p>
    <w:p w:rsidR="002973FB" w:rsidRPr="00666AA3" w:rsidRDefault="002973FB" w:rsidP="00666A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AA3">
        <w:rPr>
          <w:rFonts w:ascii="Times New Roman" w:hAnsi="Times New Roman" w:cs="Times New Roman"/>
          <w:b/>
          <w:sz w:val="28"/>
          <w:szCs w:val="28"/>
        </w:rPr>
        <w:lastRenderedPageBreak/>
        <w:t>Притча</w:t>
      </w:r>
    </w:p>
    <w:p w:rsidR="00087D7A" w:rsidRPr="00666AA3" w:rsidRDefault="002973FB" w:rsidP="00666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AA3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666AA3">
        <w:rPr>
          <w:rFonts w:ascii="Times New Roman" w:hAnsi="Times New Roman" w:cs="Times New Roman"/>
          <w:sz w:val="28"/>
          <w:szCs w:val="28"/>
        </w:rPr>
        <w:t>.</w:t>
      </w:r>
      <w:r w:rsidRPr="00666AA3">
        <w:rPr>
          <w:rFonts w:ascii="Times New Roman" w:hAnsi="Times New Roman" w:cs="Times New Roman"/>
          <w:sz w:val="28"/>
          <w:szCs w:val="28"/>
        </w:rPr>
        <w:br/>
        <w:t xml:space="preserve"> Наше представление о реальности подобному тому виду, который открывается перед нами из окна многоквартирного здания. Представьте, что вы живете в подвале, откуда вид на улицу весьма ограничен. </w:t>
      </w:r>
      <w:r w:rsidR="00686F65" w:rsidRPr="00666AA3">
        <w:rPr>
          <w:rFonts w:ascii="Times New Roman" w:hAnsi="Times New Roman" w:cs="Times New Roman"/>
          <w:sz w:val="28"/>
          <w:szCs w:val="28"/>
        </w:rPr>
        <w:t>Вы видите только ноги проходящих мимо людей. Вы видите лишь краткие сцены – только то, что происходит прямо перед вашим окном. К тому же вы видите их только частично. Ваша перспектива видения ограничена.</w:t>
      </w:r>
      <w:r w:rsidR="00686F65" w:rsidRPr="00666AA3">
        <w:rPr>
          <w:rFonts w:ascii="Times New Roman" w:hAnsi="Times New Roman" w:cs="Times New Roman"/>
          <w:sz w:val="28"/>
          <w:szCs w:val="28"/>
        </w:rPr>
        <w:br/>
        <w:t>Несколько лет спустя, вы перебираетесь на первый этаж этого здания. Оттуда вы получаете более полное представление об улице. Вы видите больше в обоих направлениях. Вы яснее представляете себе, что происходит перед вами. Вы видите ту реальность, но в большей перспективе.</w:t>
      </w:r>
      <w:r w:rsidR="00686F65" w:rsidRPr="00666AA3">
        <w:rPr>
          <w:rFonts w:ascii="Times New Roman" w:hAnsi="Times New Roman" w:cs="Times New Roman"/>
          <w:sz w:val="28"/>
          <w:szCs w:val="28"/>
        </w:rPr>
        <w:br/>
        <w:t xml:space="preserve">Проходит еще несколько лет, и вы перебираетесь на второй этаж, потом на третий, а потом на четвертый. С каждым переездом вверх вид из окна становится шире, перспектива увеличивается. События, происходящие на улице (те же самые события, которые доминировали, когда вы </w:t>
      </w:r>
      <w:r w:rsidR="006A4E76" w:rsidRPr="00666AA3">
        <w:rPr>
          <w:rFonts w:ascii="Times New Roman" w:hAnsi="Times New Roman" w:cs="Times New Roman"/>
          <w:sz w:val="28"/>
          <w:szCs w:val="28"/>
        </w:rPr>
        <w:t>смотрели снизу вверх из подвала), становятся мельче и незначительнее, они производят на вас все меньшее впечатление.</w:t>
      </w:r>
      <w:r w:rsidR="006A4E76" w:rsidRPr="00666AA3">
        <w:rPr>
          <w:rFonts w:ascii="Times New Roman" w:hAnsi="Times New Roman" w:cs="Times New Roman"/>
          <w:sz w:val="28"/>
          <w:szCs w:val="28"/>
        </w:rPr>
        <w:br/>
        <w:t xml:space="preserve">Проходит еще несколько лет, и вы поселяетесь на верхнем этаже здания, откуда открывается вид во всех направлениях. Перспектива впечатляюща. Происходящее на улице </w:t>
      </w:r>
      <w:proofErr w:type="gramStart"/>
      <w:r w:rsidR="006A4E76" w:rsidRPr="00666AA3">
        <w:rPr>
          <w:rFonts w:ascii="Times New Roman" w:hAnsi="Times New Roman" w:cs="Times New Roman"/>
          <w:sz w:val="28"/>
          <w:szCs w:val="28"/>
        </w:rPr>
        <w:t>более никак</w:t>
      </w:r>
      <w:proofErr w:type="gramEnd"/>
      <w:r w:rsidR="006A4E76" w:rsidRPr="00666AA3">
        <w:rPr>
          <w:rFonts w:ascii="Times New Roman" w:hAnsi="Times New Roman" w:cs="Times New Roman"/>
          <w:sz w:val="28"/>
          <w:szCs w:val="28"/>
        </w:rPr>
        <w:t xml:space="preserve"> не угрожает вам. Вы видите далеко и одну и другую сторону, </w:t>
      </w:r>
      <w:proofErr w:type="gramStart"/>
      <w:r w:rsidR="006A4E76" w:rsidRPr="00666AA3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6A4E76" w:rsidRPr="00666AA3">
        <w:rPr>
          <w:rFonts w:ascii="Times New Roman" w:hAnsi="Times New Roman" w:cs="Times New Roman"/>
          <w:sz w:val="28"/>
          <w:szCs w:val="28"/>
        </w:rPr>
        <w:t xml:space="preserve"> откуда и куда двигаются люди и машины.  Вы больше понимаете суть и цель их перемещения. </w:t>
      </w:r>
      <w:r w:rsidR="009746D9" w:rsidRPr="00666AA3">
        <w:rPr>
          <w:rFonts w:ascii="Times New Roman" w:hAnsi="Times New Roman" w:cs="Times New Roman"/>
          <w:sz w:val="28"/>
          <w:szCs w:val="28"/>
        </w:rPr>
        <w:t xml:space="preserve">Теперь вы оцениваете их </w:t>
      </w:r>
      <w:proofErr w:type="gramStart"/>
      <w:r w:rsidR="009746D9" w:rsidRPr="00666AA3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="009746D9" w:rsidRPr="00666AA3">
        <w:rPr>
          <w:rFonts w:ascii="Times New Roman" w:hAnsi="Times New Roman" w:cs="Times New Roman"/>
          <w:sz w:val="28"/>
          <w:szCs w:val="28"/>
        </w:rPr>
        <w:t xml:space="preserve"> перед вашим домом исходя из того, откуда они появились и куда направляются, а потому вы понимаете их лучше, чем прежде.</w:t>
      </w:r>
      <w:r w:rsidR="009746D9" w:rsidRPr="00666AA3">
        <w:rPr>
          <w:rFonts w:ascii="Times New Roman" w:hAnsi="Times New Roman" w:cs="Times New Roman"/>
          <w:sz w:val="28"/>
          <w:szCs w:val="28"/>
        </w:rPr>
        <w:br/>
        <w:t>На каком этаже вы живете? Хотите ли вы получить более полное представление о том, что происходит? Каким образом вы можете это сделать?</w:t>
      </w:r>
    </w:p>
    <w:sectPr w:rsidR="00087D7A" w:rsidRPr="00666AA3" w:rsidSect="00666AA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4F9"/>
    <w:multiLevelType w:val="hybridMultilevel"/>
    <w:tmpl w:val="DD78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6650"/>
    <w:multiLevelType w:val="hybridMultilevel"/>
    <w:tmpl w:val="75A2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F3DB1"/>
    <w:multiLevelType w:val="hybridMultilevel"/>
    <w:tmpl w:val="E308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2907"/>
    <w:multiLevelType w:val="hybridMultilevel"/>
    <w:tmpl w:val="74C4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738A"/>
    <w:multiLevelType w:val="hybridMultilevel"/>
    <w:tmpl w:val="9B6C06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233D1E"/>
    <w:multiLevelType w:val="hybridMultilevel"/>
    <w:tmpl w:val="DB6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64791"/>
    <w:multiLevelType w:val="hybridMultilevel"/>
    <w:tmpl w:val="A2C6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4011"/>
    <w:multiLevelType w:val="hybridMultilevel"/>
    <w:tmpl w:val="2868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41D02"/>
    <w:multiLevelType w:val="hybridMultilevel"/>
    <w:tmpl w:val="C746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93B"/>
    <w:rsid w:val="00087D7A"/>
    <w:rsid w:val="000D2EE5"/>
    <w:rsid w:val="00154DC6"/>
    <w:rsid w:val="001B1778"/>
    <w:rsid w:val="0021785A"/>
    <w:rsid w:val="002973FB"/>
    <w:rsid w:val="002B34E6"/>
    <w:rsid w:val="00360EE3"/>
    <w:rsid w:val="003F2EA9"/>
    <w:rsid w:val="00414B82"/>
    <w:rsid w:val="005C3BA6"/>
    <w:rsid w:val="00666AA3"/>
    <w:rsid w:val="00686F65"/>
    <w:rsid w:val="006A4E76"/>
    <w:rsid w:val="006A6913"/>
    <w:rsid w:val="00767639"/>
    <w:rsid w:val="007E0C01"/>
    <w:rsid w:val="008B375E"/>
    <w:rsid w:val="009746D9"/>
    <w:rsid w:val="00B17BE0"/>
    <w:rsid w:val="00C877C4"/>
    <w:rsid w:val="00DD274C"/>
    <w:rsid w:val="00E0558C"/>
    <w:rsid w:val="00E8093B"/>
    <w:rsid w:val="00EC0A21"/>
    <w:rsid w:val="00F620C1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11CA-E879-4733-80C9-D3168873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</cp:revision>
  <dcterms:created xsi:type="dcterms:W3CDTF">2014-04-21T13:00:00Z</dcterms:created>
  <dcterms:modified xsi:type="dcterms:W3CDTF">2018-01-09T22:47:00Z</dcterms:modified>
</cp:coreProperties>
</file>